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fldChar w:fldCharType="begin"/>
      </w:r>
      <w:r w:rsidRPr="004E08A5">
        <w:rPr>
          <w:rFonts w:ascii="Garamond" w:eastAsia="Times New Roman" w:hAnsi="Garamond" w:cs="Times New Roman"/>
        </w:rPr>
        <w:instrText xml:space="preserve"> TIME \@ "MMMM d, yyyy" </w:instrText>
      </w:r>
      <w:r w:rsidRPr="004E08A5">
        <w:rPr>
          <w:rFonts w:ascii="Garamond" w:eastAsia="Times New Roman" w:hAnsi="Garamond" w:cs="Times New Roman"/>
        </w:rPr>
        <w:fldChar w:fldCharType="separate"/>
      </w:r>
      <w:r w:rsidR="00920848">
        <w:rPr>
          <w:rFonts w:ascii="Garamond" w:eastAsia="Times New Roman" w:hAnsi="Garamond" w:cs="Times New Roman"/>
          <w:noProof/>
        </w:rPr>
        <w:t>September 17, 2013</w:t>
      </w:r>
      <w:r w:rsidRPr="004E08A5">
        <w:rPr>
          <w:rFonts w:ascii="Garamond" w:eastAsia="Times New Roman" w:hAnsi="Garamond" w:cs="Times New Roman"/>
        </w:rPr>
        <w:fldChar w:fldCharType="end"/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North Carolina Department of Transportation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Division 11 - Location &amp; Surveys Office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ahoma"/>
          <w:color w:val="000000"/>
          <w:shd w:val="clear" w:color="auto" w:fill="FFFFFF"/>
        </w:rPr>
      </w:pP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P. O. Box 250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801 Statesville Road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North Wilkesboro, 28659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keepNext/>
        <w:spacing w:after="0" w:line="240" w:lineRule="auto"/>
        <w:outlineLvl w:val="0"/>
        <w:rPr>
          <w:rFonts w:ascii="Garamond" w:eastAsia="Times New Roman" w:hAnsi="Garamond" w:cs="Times New Roman"/>
          <w:b/>
          <w:szCs w:val="20"/>
        </w:rPr>
      </w:pPr>
      <w:r w:rsidRPr="004E08A5">
        <w:rPr>
          <w:rFonts w:ascii="Garamond" w:eastAsia="Times New Roman" w:hAnsi="Garamond" w:cs="Times New Roman"/>
          <w:b/>
          <w:szCs w:val="20"/>
        </w:rPr>
        <w:t>Sur</w:t>
      </w:r>
      <w:r w:rsidR="0049148B">
        <w:rPr>
          <w:rFonts w:ascii="Garamond" w:eastAsia="Times New Roman" w:hAnsi="Garamond" w:cs="Times New Roman"/>
          <w:b/>
          <w:szCs w:val="20"/>
        </w:rPr>
        <w:t>vey Report: Div. 11</w:t>
      </w:r>
      <w:r w:rsidRPr="004E08A5">
        <w:rPr>
          <w:rFonts w:ascii="Garamond" w:eastAsia="Times New Roman" w:hAnsi="Garamond" w:cs="Times New Roman"/>
          <w:b/>
          <w:szCs w:val="20"/>
        </w:rPr>
        <w:t xml:space="preserve"> Str. No. </w:t>
      </w:r>
      <w:r>
        <w:rPr>
          <w:rFonts w:ascii="Garamond" w:eastAsia="Times New Roman" w:hAnsi="Garamond" w:cs="Times New Roman"/>
          <w:b/>
          <w:szCs w:val="20"/>
        </w:rPr>
        <w:t>96</w:t>
      </w:r>
      <w:r w:rsidRPr="004E08A5">
        <w:rPr>
          <w:rFonts w:ascii="Garamond" w:eastAsia="Times New Roman" w:hAnsi="Garamond" w:cs="Times New Roman"/>
          <w:b/>
          <w:szCs w:val="20"/>
        </w:rPr>
        <w:t>-0</w:t>
      </w:r>
      <w:r>
        <w:rPr>
          <w:rFonts w:ascii="Garamond" w:eastAsia="Times New Roman" w:hAnsi="Garamond" w:cs="Times New Roman"/>
          <w:b/>
          <w:szCs w:val="20"/>
        </w:rPr>
        <w:t>1</w:t>
      </w:r>
      <w:r w:rsidR="0088759E">
        <w:rPr>
          <w:rFonts w:ascii="Garamond" w:eastAsia="Times New Roman" w:hAnsi="Garamond" w:cs="Times New Roman"/>
          <w:b/>
          <w:szCs w:val="20"/>
        </w:rPr>
        <w:t>87</w:t>
      </w:r>
      <w:r w:rsidRPr="004E08A5">
        <w:rPr>
          <w:rFonts w:ascii="Garamond" w:eastAsia="Times New Roman" w:hAnsi="Garamond" w:cs="Times New Roman"/>
          <w:b/>
          <w:szCs w:val="20"/>
        </w:rPr>
        <w:t>, WBS No. 17bp.11.R.</w:t>
      </w:r>
      <w:r w:rsidR="0088759E">
        <w:rPr>
          <w:rFonts w:ascii="Garamond" w:eastAsia="Times New Roman" w:hAnsi="Garamond" w:cs="Times New Roman"/>
          <w:b/>
          <w:szCs w:val="20"/>
        </w:rPr>
        <w:t>64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Outlined below is a summary of the Survey that was conducted on the aforementioned Bridge Number: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Bridge over</w:t>
      </w:r>
      <w:r w:rsidR="0088759E">
        <w:rPr>
          <w:rFonts w:ascii="Garamond" w:eastAsia="Times New Roman" w:hAnsi="Garamond" w:cs="Times New Roman"/>
        </w:rPr>
        <w:t xml:space="preserve"> Fishing</w:t>
      </w:r>
      <w:r w:rsidRPr="004E08A5">
        <w:rPr>
          <w:rFonts w:ascii="Garamond" w:eastAsia="Times New Roman" w:hAnsi="Garamond" w:cs="Times New Roman"/>
        </w:rPr>
        <w:t xml:space="preserve"> Creek on </w:t>
      </w:r>
      <w:r>
        <w:rPr>
          <w:rFonts w:ascii="Garamond" w:eastAsia="Times New Roman" w:hAnsi="Garamond" w:cs="Times New Roman"/>
        </w:rPr>
        <w:t>SR -</w:t>
      </w:r>
      <w:r w:rsidR="0088759E">
        <w:rPr>
          <w:rFonts w:ascii="Garamond" w:eastAsia="Times New Roman" w:hAnsi="Garamond" w:cs="Times New Roman"/>
        </w:rPr>
        <w:t>2340</w:t>
      </w:r>
      <w:r w:rsidRPr="004E08A5">
        <w:rPr>
          <w:rFonts w:ascii="Garamond" w:eastAsia="Times New Roman" w:hAnsi="Garamond" w:cs="Times New Roman"/>
        </w:rPr>
        <w:t xml:space="preserve">, </w:t>
      </w:r>
      <w:r>
        <w:rPr>
          <w:rFonts w:ascii="Garamond" w:eastAsia="Times New Roman" w:hAnsi="Garamond" w:cs="Times New Roman"/>
        </w:rPr>
        <w:t>Wilkes</w:t>
      </w:r>
      <w:r w:rsidRPr="004E08A5">
        <w:rPr>
          <w:rFonts w:ascii="Garamond" w:eastAsia="Times New Roman" w:hAnsi="Garamond" w:cs="Times New Roman"/>
        </w:rPr>
        <w:t xml:space="preserve"> County.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Field Surveyed between the dates of 7/24/13 thru 9/05/13. 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Worked performed </w:t>
      </w:r>
      <w:r>
        <w:rPr>
          <w:rFonts w:ascii="Garamond" w:eastAsia="Times New Roman" w:hAnsi="Garamond" w:cs="Times New Roman"/>
        </w:rPr>
        <w:t>by</w:t>
      </w:r>
      <w:r w:rsidRPr="004E08A5">
        <w:rPr>
          <w:rFonts w:ascii="Garamond" w:eastAsia="Times New Roman" w:hAnsi="Garamond" w:cs="Times New Roman"/>
        </w:rPr>
        <w:t xml:space="preserve"> Division 11 – Location &amp; Surveys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Horizontal datum is NAD 83/2</w:t>
      </w:r>
      <w:r w:rsidR="0049148B">
        <w:rPr>
          <w:rFonts w:ascii="Garamond" w:eastAsia="Times New Roman" w:hAnsi="Garamond" w:cs="Times New Roman"/>
        </w:rPr>
        <w:t xml:space="preserve">011, Vertical Datum in NAVD 88 </w:t>
      </w:r>
    </w:p>
    <w:p w:rsidR="004E08A5" w:rsidRPr="004E08A5" w:rsidRDefault="00920848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 xml:space="preserve">6” water line </w:t>
      </w:r>
      <w:bookmarkStart w:id="0" w:name="_GoBack"/>
      <w:bookmarkEnd w:id="0"/>
      <w:r w:rsidR="004E08A5" w:rsidRPr="004E08A5">
        <w:rPr>
          <w:rFonts w:ascii="Garamond" w:eastAsia="Times New Roman" w:hAnsi="Garamond" w:cs="Times New Roman"/>
        </w:rPr>
        <w:t>attached to the Bridge.</w:t>
      </w:r>
    </w:p>
    <w:p w:rsidR="004E08A5" w:rsidRPr="004E08A5" w:rsidRDefault="0049148B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 xml:space="preserve">Wilkes Telephone </w:t>
      </w:r>
      <w:r w:rsidR="0088759E">
        <w:rPr>
          <w:rFonts w:ascii="Garamond" w:eastAsia="Times New Roman" w:hAnsi="Garamond" w:cs="Times New Roman"/>
        </w:rPr>
        <w:t>and Duke Power have utilities on site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The Right of Way line was established by R/W abstract provided to us by the NC Department Right of Way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The parameters used to develop the. tin file are as follows: side dissolve option was used with a side length of </w:t>
      </w:r>
      <w:r w:rsidR="004D0D90">
        <w:rPr>
          <w:rFonts w:ascii="Garamond" w:eastAsia="Times New Roman" w:hAnsi="Garamond" w:cs="Times New Roman"/>
        </w:rPr>
        <w:t>75</w:t>
      </w:r>
      <w:r w:rsidRPr="004E08A5">
        <w:rPr>
          <w:rFonts w:ascii="Garamond" w:eastAsia="Times New Roman" w:hAnsi="Garamond" w:cs="Times New Roman"/>
        </w:rPr>
        <w:t xml:space="preserve"> feet, the curve stroke tolerances was set at 0.15 and a minimum length of 30 feet.</w:t>
      </w:r>
    </w:p>
    <w:p w:rsidR="00965ECF" w:rsidRDefault="00965ECF"/>
    <w:sectPr w:rsidR="00965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9D9"/>
    <w:multiLevelType w:val="hybridMultilevel"/>
    <w:tmpl w:val="DA28D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255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A5"/>
    <w:rsid w:val="0049148B"/>
    <w:rsid w:val="004D0D90"/>
    <w:rsid w:val="004E08A5"/>
    <w:rsid w:val="0088759E"/>
    <w:rsid w:val="00920848"/>
    <w:rsid w:val="0096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Absher, Larry R</dc:creator>
  <cp:lastModifiedBy>Johnson, Timothy S</cp:lastModifiedBy>
  <cp:revision>4</cp:revision>
  <dcterms:created xsi:type="dcterms:W3CDTF">2013-09-11T14:41:00Z</dcterms:created>
  <dcterms:modified xsi:type="dcterms:W3CDTF">2013-09-17T14:32:00Z</dcterms:modified>
</cp:coreProperties>
</file>